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2850" w:rsidRDefault="00042850">
      <w:pPr>
        <w:pStyle w:val="ConsPlusNormal0"/>
        <w:spacing w:line="280" w:lineRule="exact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042850" w:rsidRDefault="006E689B">
      <w:pPr>
        <w:spacing w:after="0" w:line="240" w:lineRule="auto"/>
        <w:jc w:val="center"/>
      </w:pPr>
      <w:r>
        <w:rPr>
          <w:rFonts w:ascii="Times New Roman" w:hAnsi="Times New Roman"/>
          <w:b/>
          <w:bCs/>
          <w:sz w:val="28"/>
          <w:szCs w:val="28"/>
        </w:rPr>
        <w:t>ПРОТОКОЛ</w:t>
      </w:r>
    </w:p>
    <w:p w:rsidR="00042850" w:rsidRDefault="006E689B">
      <w:pPr>
        <w:spacing w:after="0" w:line="240" w:lineRule="auto"/>
        <w:jc w:val="center"/>
      </w:pPr>
      <w:r>
        <w:rPr>
          <w:rFonts w:ascii="Times New Roman" w:hAnsi="Times New Roman"/>
          <w:b/>
          <w:bCs/>
          <w:sz w:val="28"/>
          <w:szCs w:val="28"/>
        </w:rPr>
        <w:t xml:space="preserve">о признании электронных торгов по лоту № </w:t>
      </w:r>
      <w:r w:rsidR="00EA665A">
        <w:rPr>
          <w:rFonts w:ascii="Times New Roman" w:hAnsi="Times New Roman"/>
          <w:b/>
          <w:bCs/>
          <w:sz w:val="28"/>
          <w:szCs w:val="28"/>
        </w:rPr>
        <w:t>103</w:t>
      </w:r>
      <w:r>
        <w:rPr>
          <w:rFonts w:ascii="Times New Roman" w:hAnsi="Times New Roman"/>
          <w:b/>
          <w:bCs/>
          <w:sz w:val="28"/>
          <w:szCs w:val="28"/>
        </w:rPr>
        <w:t>9</w:t>
      </w:r>
      <w:r w:rsidR="00EA665A">
        <w:rPr>
          <w:rFonts w:ascii="Times New Roman" w:hAnsi="Times New Roman"/>
          <w:b/>
          <w:bCs/>
          <w:sz w:val="28"/>
          <w:szCs w:val="28"/>
        </w:rPr>
        <w:t xml:space="preserve"> несостоявшимися</w:t>
      </w:r>
    </w:p>
    <w:p w:rsidR="00042850" w:rsidRDefault="000428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8"/>
        <w:tblW w:w="9345" w:type="dxa"/>
        <w:tblCellMar>
          <w:left w:w="123" w:type="dxa"/>
        </w:tblCellMar>
        <w:tblLook w:val="04A0" w:firstRow="1" w:lastRow="0" w:firstColumn="1" w:lastColumn="0" w:noHBand="0" w:noVBand="1"/>
      </w:tblPr>
      <w:tblGrid>
        <w:gridCol w:w="4672"/>
        <w:gridCol w:w="4673"/>
      </w:tblGrid>
      <w:tr w:rsidR="00042850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850" w:rsidRDefault="006E689B">
            <w:pPr>
              <w:spacing w:after="0" w:line="240" w:lineRule="auto"/>
              <w:jc w:val="both"/>
              <w:outlineLvl w:val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Дата </w:t>
            </w:r>
            <w:r w:rsidR="00BB0AE4">
              <w:rPr>
                <w:rFonts w:ascii="Times New Roman" w:hAnsi="Times New Roman"/>
                <w:sz w:val="26"/>
                <w:szCs w:val="26"/>
                <w:lang w:val="en-US"/>
              </w:rPr>
              <w:t>30</w:t>
            </w:r>
            <w:r w:rsidR="00B41402">
              <w:rPr>
                <w:rFonts w:ascii="Times New Roman" w:hAnsi="Times New Roman"/>
                <w:sz w:val="26"/>
                <w:szCs w:val="26"/>
              </w:rPr>
              <w:t>.</w:t>
            </w:r>
            <w:r w:rsidR="00BB0AE4">
              <w:rPr>
                <w:rFonts w:ascii="Times New Roman" w:hAnsi="Times New Roman"/>
                <w:sz w:val="26"/>
                <w:szCs w:val="26"/>
                <w:lang w:val="en-US"/>
              </w:rPr>
              <w:t>05</w:t>
            </w:r>
            <w:r w:rsidR="00B41402">
              <w:rPr>
                <w:rFonts w:ascii="Times New Roman" w:hAnsi="Times New Roman"/>
                <w:sz w:val="26"/>
                <w:szCs w:val="26"/>
              </w:rPr>
              <w:t>.2025</w:t>
            </w:r>
          </w:p>
        </w:tc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850" w:rsidRPr="00EA665A" w:rsidRDefault="006E689B">
            <w:pPr>
              <w:spacing w:after="0" w:line="280" w:lineRule="exact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Производство </w:t>
            </w:r>
            <w:r w:rsidR="00EA665A" w:rsidRPr="00EA665A">
              <w:rPr>
                <w:rFonts w:ascii="Times New Roman" w:hAnsi="Times New Roman" w:hint="cs"/>
                <w:sz w:val="28"/>
                <w:szCs w:val="28"/>
              </w:rPr>
              <w:t>на</w:t>
            </w:r>
            <w:r w:rsidR="00EA665A" w:rsidRPr="00EA665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A665A" w:rsidRPr="00EA665A">
              <w:rPr>
                <w:rFonts w:ascii="Times New Roman" w:hAnsi="Times New Roman" w:hint="cs"/>
                <w:sz w:val="28"/>
                <w:szCs w:val="28"/>
              </w:rPr>
              <w:t>основании</w:t>
            </w:r>
            <w:r w:rsidR="00EA665A" w:rsidRPr="00EA665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A665A" w:rsidRPr="00EA665A">
              <w:rPr>
                <w:rFonts w:ascii="Times New Roman" w:hAnsi="Times New Roman" w:hint="cs"/>
                <w:sz w:val="28"/>
                <w:szCs w:val="28"/>
              </w:rPr>
              <w:t>определения</w:t>
            </w:r>
            <w:r w:rsidR="00EA665A" w:rsidRPr="00EA665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A665A" w:rsidRPr="00EA665A">
              <w:rPr>
                <w:rFonts w:ascii="Times New Roman" w:hAnsi="Times New Roman" w:hint="cs"/>
                <w:sz w:val="28"/>
                <w:szCs w:val="28"/>
              </w:rPr>
              <w:t>экономического</w:t>
            </w:r>
            <w:r w:rsidR="00EA665A" w:rsidRPr="00EA665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A665A" w:rsidRPr="00EA665A">
              <w:rPr>
                <w:rFonts w:ascii="Times New Roman" w:hAnsi="Times New Roman" w:hint="cs"/>
                <w:sz w:val="28"/>
                <w:szCs w:val="28"/>
              </w:rPr>
              <w:t>суда</w:t>
            </w:r>
            <w:r w:rsidR="00EA665A" w:rsidRPr="00EA665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A665A" w:rsidRPr="00EA665A">
              <w:rPr>
                <w:rFonts w:ascii="Times New Roman" w:hAnsi="Times New Roman" w:hint="cs"/>
                <w:sz w:val="28"/>
                <w:szCs w:val="28"/>
              </w:rPr>
              <w:t>города</w:t>
            </w:r>
            <w:r w:rsidR="00EA665A" w:rsidRPr="00EA665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A665A" w:rsidRPr="00EA665A">
              <w:rPr>
                <w:rFonts w:ascii="Times New Roman" w:hAnsi="Times New Roman" w:hint="cs"/>
                <w:sz w:val="28"/>
                <w:szCs w:val="28"/>
              </w:rPr>
              <w:t>Минска</w:t>
            </w:r>
            <w:r w:rsidR="00EA665A" w:rsidRPr="00EA665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A665A" w:rsidRPr="00EA665A">
              <w:rPr>
                <w:rFonts w:ascii="Times New Roman" w:hAnsi="Times New Roman" w:hint="cs"/>
                <w:sz w:val="28"/>
                <w:szCs w:val="28"/>
              </w:rPr>
              <w:t>по</w:t>
            </w:r>
            <w:r w:rsidR="00EA665A" w:rsidRPr="00EA665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A665A" w:rsidRPr="00EA665A">
              <w:rPr>
                <w:rFonts w:ascii="Times New Roman" w:hAnsi="Times New Roman" w:hint="cs"/>
                <w:sz w:val="28"/>
                <w:szCs w:val="28"/>
              </w:rPr>
              <w:t>делу</w:t>
            </w:r>
            <w:r w:rsidR="00EA665A" w:rsidRPr="00EA665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A665A" w:rsidRPr="00EA665A">
              <w:rPr>
                <w:rFonts w:ascii="Times New Roman" w:hAnsi="Times New Roman" w:hint="cs"/>
                <w:sz w:val="28"/>
                <w:szCs w:val="28"/>
              </w:rPr>
              <w:t>№</w:t>
            </w:r>
            <w:r w:rsidR="00EA665A" w:rsidRPr="00EA665A">
              <w:rPr>
                <w:rFonts w:ascii="Times New Roman" w:hAnsi="Times New Roman"/>
                <w:sz w:val="28"/>
                <w:szCs w:val="28"/>
              </w:rPr>
              <w:t>155</w:t>
            </w:r>
            <w:r w:rsidR="00EA665A" w:rsidRPr="00EA665A">
              <w:rPr>
                <w:rFonts w:ascii="Times New Roman" w:hAnsi="Times New Roman" w:hint="cs"/>
                <w:sz w:val="28"/>
                <w:szCs w:val="28"/>
              </w:rPr>
              <w:t>Бн</w:t>
            </w:r>
            <w:r w:rsidR="00EA665A" w:rsidRPr="00EA665A">
              <w:rPr>
                <w:rFonts w:ascii="Times New Roman" w:hAnsi="Times New Roman"/>
                <w:sz w:val="28"/>
                <w:szCs w:val="28"/>
              </w:rPr>
              <w:t xml:space="preserve">24317 </w:t>
            </w:r>
            <w:r w:rsidR="00EA665A" w:rsidRPr="00EA665A">
              <w:rPr>
                <w:rFonts w:ascii="Times New Roman" w:hAnsi="Times New Roman" w:hint="cs"/>
                <w:sz w:val="28"/>
                <w:szCs w:val="28"/>
              </w:rPr>
              <w:t>от</w:t>
            </w:r>
            <w:r w:rsidR="00EA665A" w:rsidRPr="00EA665A">
              <w:rPr>
                <w:rFonts w:ascii="Times New Roman" w:hAnsi="Times New Roman"/>
                <w:sz w:val="28"/>
                <w:szCs w:val="28"/>
              </w:rPr>
              <w:t xml:space="preserve"> 23.07.2024</w:t>
            </w:r>
            <w:r w:rsidR="00EA665A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042850" w:rsidRDefault="000428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2850" w:rsidRPr="00EA665A" w:rsidRDefault="006E689B">
      <w:pPr>
        <w:spacing w:after="0" w:line="240" w:lineRule="auto"/>
        <w:jc w:val="both"/>
        <w:rPr>
          <w:b/>
          <w:u w:val="single"/>
        </w:rPr>
      </w:pPr>
      <w:r w:rsidRPr="00EA665A">
        <w:rPr>
          <w:rFonts w:ascii="Times New Roman" w:hAnsi="Times New Roman"/>
          <w:b/>
          <w:sz w:val="26"/>
          <w:szCs w:val="26"/>
          <w:u w:val="single"/>
        </w:rPr>
        <w:t>ИП Овчинников Сергей Олегович</w:t>
      </w:r>
      <w:r w:rsidR="00EA665A" w:rsidRPr="00EA665A">
        <w:rPr>
          <w:rFonts w:ascii="Times New Roman" w:hAnsi="Times New Roman"/>
          <w:b/>
          <w:sz w:val="26"/>
          <w:szCs w:val="26"/>
          <w:u w:val="single"/>
        </w:rPr>
        <w:t xml:space="preserve"> - управляющий</w:t>
      </w:r>
    </w:p>
    <w:p w:rsidR="00042850" w:rsidRPr="00EA665A" w:rsidRDefault="006E689B">
      <w:pPr>
        <w:spacing w:after="0" w:line="240" w:lineRule="auto"/>
        <w:jc w:val="both"/>
        <w:rPr>
          <w:rFonts w:ascii="Times New Roman" w:hAnsi="Times New Roman"/>
          <w:sz w:val="16"/>
          <w:szCs w:val="20"/>
        </w:rPr>
      </w:pPr>
      <w:r w:rsidRPr="00EA665A">
        <w:rPr>
          <w:rFonts w:ascii="Times New Roman" w:hAnsi="Times New Roman"/>
          <w:sz w:val="16"/>
          <w:szCs w:val="20"/>
        </w:rPr>
        <w:t xml:space="preserve">(наименование или фамилия, собственное имя, отчество (если таковое имеется) антикризисного управляющего) </w:t>
      </w:r>
    </w:p>
    <w:p w:rsidR="00042850" w:rsidRDefault="006E689B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составил настоящий протокол о том, что в рамках производства </w:t>
      </w:r>
      <w:r w:rsidR="00EA665A" w:rsidRPr="00EA665A">
        <w:rPr>
          <w:rFonts w:ascii="Times New Roman" w:hAnsi="Times New Roman" w:hint="cs"/>
          <w:sz w:val="28"/>
          <w:szCs w:val="28"/>
        </w:rPr>
        <w:t>на</w:t>
      </w:r>
      <w:r w:rsidR="00EA665A" w:rsidRPr="00EA665A">
        <w:rPr>
          <w:rFonts w:ascii="Times New Roman" w:hAnsi="Times New Roman"/>
          <w:sz w:val="28"/>
          <w:szCs w:val="28"/>
        </w:rPr>
        <w:t xml:space="preserve"> </w:t>
      </w:r>
      <w:r w:rsidR="00EA665A" w:rsidRPr="00EA665A">
        <w:rPr>
          <w:rFonts w:ascii="Times New Roman" w:hAnsi="Times New Roman" w:hint="cs"/>
          <w:sz w:val="28"/>
          <w:szCs w:val="28"/>
        </w:rPr>
        <w:t>основании</w:t>
      </w:r>
      <w:r w:rsidR="00EA665A" w:rsidRPr="00EA665A">
        <w:rPr>
          <w:rFonts w:ascii="Times New Roman" w:hAnsi="Times New Roman"/>
          <w:sz w:val="28"/>
          <w:szCs w:val="28"/>
        </w:rPr>
        <w:t xml:space="preserve"> </w:t>
      </w:r>
      <w:r w:rsidR="00EA665A" w:rsidRPr="00EA665A">
        <w:rPr>
          <w:rFonts w:ascii="Times New Roman" w:hAnsi="Times New Roman" w:hint="cs"/>
          <w:sz w:val="28"/>
          <w:szCs w:val="28"/>
        </w:rPr>
        <w:t>определения</w:t>
      </w:r>
      <w:r w:rsidR="00EA665A" w:rsidRPr="00EA665A">
        <w:rPr>
          <w:rFonts w:ascii="Times New Roman" w:hAnsi="Times New Roman"/>
          <w:sz w:val="28"/>
          <w:szCs w:val="28"/>
        </w:rPr>
        <w:t xml:space="preserve"> </w:t>
      </w:r>
      <w:r w:rsidR="00EA665A" w:rsidRPr="00EA665A">
        <w:rPr>
          <w:rFonts w:ascii="Times New Roman" w:hAnsi="Times New Roman" w:hint="cs"/>
          <w:sz w:val="28"/>
          <w:szCs w:val="28"/>
        </w:rPr>
        <w:t>экономического</w:t>
      </w:r>
      <w:r w:rsidR="00EA665A" w:rsidRPr="00EA665A">
        <w:rPr>
          <w:rFonts w:ascii="Times New Roman" w:hAnsi="Times New Roman"/>
          <w:sz w:val="28"/>
          <w:szCs w:val="28"/>
        </w:rPr>
        <w:t xml:space="preserve"> </w:t>
      </w:r>
      <w:r w:rsidR="00EA665A" w:rsidRPr="00EA665A">
        <w:rPr>
          <w:rFonts w:ascii="Times New Roman" w:hAnsi="Times New Roman" w:hint="cs"/>
          <w:sz w:val="28"/>
          <w:szCs w:val="28"/>
        </w:rPr>
        <w:t>суда</w:t>
      </w:r>
      <w:r w:rsidR="00EA665A" w:rsidRPr="00EA665A">
        <w:rPr>
          <w:rFonts w:ascii="Times New Roman" w:hAnsi="Times New Roman"/>
          <w:sz w:val="28"/>
          <w:szCs w:val="28"/>
        </w:rPr>
        <w:t xml:space="preserve"> </w:t>
      </w:r>
      <w:r w:rsidR="00EA665A" w:rsidRPr="00EA665A">
        <w:rPr>
          <w:rFonts w:ascii="Times New Roman" w:hAnsi="Times New Roman" w:hint="cs"/>
          <w:sz w:val="28"/>
          <w:szCs w:val="28"/>
        </w:rPr>
        <w:t>города</w:t>
      </w:r>
      <w:r w:rsidR="00EA665A" w:rsidRPr="00EA665A">
        <w:rPr>
          <w:rFonts w:ascii="Times New Roman" w:hAnsi="Times New Roman"/>
          <w:sz w:val="28"/>
          <w:szCs w:val="28"/>
        </w:rPr>
        <w:t xml:space="preserve"> </w:t>
      </w:r>
      <w:r w:rsidR="00EA665A" w:rsidRPr="00EA665A">
        <w:rPr>
          <w:rFonts w:ascii="Times New Roman" w:hAnsi="Times New Roman" w:hint="cs"/>
          <w:sz w:val="28"/>
          <w:szCs w:val="28"/>
        </w:rPr>
        <w:t>Минска</w:t>
      </w:r>
      <w:r w:rsidR="00EA665A" w:rsidRPr="00EA665A">
        <w:rPr>
          <w:rFonts w:ascii="Times New Roman" w:hAnsi="Times New Roman"/>
          <w:sz w:val="28"/>
          <w:szCs w:val="28"/>
        </w:rPr>
        <w:t xml:space="preserve"> </w:t>
      </w:r>
      <w:r w:rsidR="00EA665A" w:rsidRPr="00EA665A">
        <w:rPr>
          <w:rFonts w:ascii="Times New Roman" w:hAnsi="Times New Roman" w:hint="cs"/>
          <w:sz w:val="28"/>
          <w:szCs w:val="28"/>
        </w:rPr>
        <w:t>по</w:t>
      </w:r>
      <w:r w:rsidR="00EA665A" w:rsidRPr="00EA665A">
        <w:rPr>
          <w:rFonts w:ascii="Times New Roman" w:hAnsi="Times New Roman"/>
          <w:sz w:val="28"/>
          <w:szCs w:val="28"/>
        </w:rPr>
        <w:t xml:space="preserve"> </w:t>
      </w:r>
      <w:r w:rsidR="00EA665A" w:rsidRPr="00EA665A">
        <w:rPr>
          <w:rFonts w:ascii="Times New Roman" w:hAnsi="Times New Roman" w:hint="cs"/>
          <w:sz w:val="28"/>
          <w:szCs w:val="28"/>
        </w:rPr>
        <w:t>делу</w:t>
      </w:r>
      <w:r w:rsidR="00EA665A" w:rsidRPr="00EA665A">
        <w:rPr>
          <w:rFonts w:ascii="Times New Roman" w:hAnsi="Times New Roman"/>
          <w:sz w:val="28"/>
          <w:szCs w:val="28"/>
        </w:rPr>
        <w:t xml:space="preserve"> </w:t>
      </w:r>
      <w:r w:rsidR="00EA665A" w:rsidRPr="00EA665A">
        <w:rPr>
          <w:rFonts w:ascii="Times New Roman" w:hAnsi="Times New Roman" w:hint="cs"/>
          <w:sz w:val="28"/>
          <w:szCs w:val="28"/>
        </w:rPr>
        <w:t>№</w:t>
      </w:r>
      <w:r w:rsidR="00EA665A" w:rsidRPr="00EA665A">
        <w:rPr>
          <w:rFonts w:ascii="Times New Roman" w:hAnsi="Times New Roman"/>
          <w:sz w:val="28"/>
          <w:szCs w:val="28"/>
        </w:rPr>
        <w:t>155</w:t>
      </w:r>
      <w:r w:rsidR="00EA665A" w:rsidRPr="00EA665A">
        <w:rPr>
          <w:rFonts w:ascii="Times New Roman" w:hAnsi="Times New Roman" w:hint="cs"/>
          <w:sz w:val="28"/>
          <w:szCs w:val="28"/>
        </w:rPr>
        <w:t>Бн</w:t>
      </w:r>
      <w:r w:rsidR="00EA665A" w:rsidRPr="00EA665A">
        <w:rPr>
          <w:rFonts w:ascii="Times New Roman" w:hAnsi="Times New Roman"/>
          <w:sz w:val="28"/>
          <w:szCs w:val="28"/>
        </w:rPr>
        <w:t xml:space="preserve">24317 </w:t>
      </w:r>
      <w:r w:rsidR="00EA665A" w:rsidRPr="00EA665A">
        <w:rPr>
          <w:rFonts w:ascii="Times New Roman" w:hAnsi="Times New Roman" w:hint="cs"/>
          <w:sz w:val="28"/>
          <w:szCs w:val="28"/>
        </w:rPr>
        <w:t>от</w:t>
      </w:r>
      <w:r w:rsidR="00EA665A" w:rsidRPr="00EA665A">
        <w:rPr>
          <w:rFonts w:ascii="Times New Roman" w:hAnsi="Times New Roman"/>
          <w:sz w:val="28"/>
          <w:szCs w:val="28"/>
        </w:rPr>
        <w:t xml:space="preserve"> 23.07.2024 </w:t>
      </w:r>
      <w:r w:rsidR="00EA665A" w:rsidRPr="00EA665A">
        <w:rPr>
          <w:rFonts w:ascii="Times New Roman" w:hAnsi="Times New Roman" w:hint="cs"/>
          <w:sz w:val="28"/>
          <w:szCs w:val="28"/>
        </w:rPr>
        <w:t>г</w:t>
      </w:r>
      <w:r w:rsidR="00EA665A" w:rsidRPr="00EA665A">
        <w:rPr>
          <w:rFonts w:ascii="Times New Roman" w:hAnsi="Times New Roman"/>
          <w:sz w:val="28"/>
          <w:szCs w:val="28"/>
        </w:rPr>
        <w:t>.</w:t>
      </w:r>
      <w:r w:rsidR="00EA665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отношении</w:t>
      </w:r>
      <w:r>
        <w:rPr>
          <w:rFonts w:ascii="Courier New" w:hAnsi="Courier New" w:cs="Courier New"/>
          <w:sz w:val="20"/>
          <w:szCs w:val="20"/>
        </w:rPr>
        <w:t xml:space="preserve"> </w:t>
      </w:r>
    </w:p>
    <w:p w:rsidR="00042850" w:rsidRDefault="006E689B">
      <w:pPr>
        <w:spacing w:after="0" w:line="240" w:lineRule="auto"/>
        <w:jc w:val="both"/>
      </w:pPr>
      <w:r w:rsidRPr="00EA665A">
        <w:rPr>
          <w:rFonts w:ascii="Times New Roman" w:hAnsi="Times New Roman" w:cs="Courier New"/>
          <w:b/>
          <w:sz w:val="28"/>
          <w:szCs w:val="28"/>
          <w:u w:val="single"/>
        </w:rPr>
        <w:t>ООО «</w:t>
      </w:r>
      <w:proofErr w:type="spellStart"/>
      <w:r w:rsidRPr="00EA665A">
        <w:rPr>
          <w:rFonts w:ascii="Times New Roman" w:hAnsi="Times New Roman" w:cs="Courier New"/>
          <w:b/>
          <w:sz w:val="28"/>
          <w:szCs w:val="28"/>
          <w:u w:val="single"/>
        </w:rPr>
        <w:t>Винфлор</w:t>
      </w:r>
      <w:proofErr w:type="spellEnd"/>
      <w:r w:rsidRPr="00EA665A">
        <w:rPr>
          <w:rFonts w:ascii="Times New Roman" w:hAnsi="Times New Roman" w:cs="Courier New"/>
          <w:b/>
          <w:sz w:val="28"/>
          <w:szCs w:val="28"/>
          <w:u w:val="single"/>
        </w:rPr>
        <w:t>»</w:t>
      </w:r>
      <w:r>
        <w:rPr>
          <w:rFonts w:ascii="Times New Roman" w:hAnsi="Times New Roman"/>
          <w:sz w:val="28"/>
          <w:szCs w:val="28"/>
        </w:rPr>
        <w:t xml:space="preserve"> (далее – должник)</w:t>
      </w:r>
    </w:p>
    <w:p w:rsidR="00042850" w:rsidRDefault="006E689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(наименование или фамилия, собственное имя, отчество (если таковое имеется) должника)</w:t>
      </w:r>
    </w:p>
    <w:p w:rsidR="00EA665A" w:rsidRDefault="006E68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   </w:t>
      </w:r>
      <w:r w:rsidR="00BB0AE4" w:rsidRPr="00BB0AE4">
        <w:rPr>
          <w:rFonts w:ascii="Times New Roman" w:hAnsi="Times New Roman"/>
          <w:b/>
          <w:sz w:val="26"/>
          <w:szCs w:val="26"/>
          <w:u w:val="single"/>
        </w:rPr>
        <w:t>30</w:t>
      </w:r>
      <w:r w:rsidR="00B41402">
        <w:rPr>
          <w:rFonts w:ascii="Times New Roman" w:hAnsi="Times New Roman"/>
          <w:b/>
          <w:sz w:val="26"/>
          <w:szCs w:val="26"/>
          <w:u w:val="single"/>
        </w:rPr>
        <w:t>.</w:t>
      </w:r>
      <w:r w:rsidR="00BB0AE4" w:rsidRPr="00BB0AE4">
        <w:rPr>
          <w:rFonts w:ascii="Times New Roman" w:hAnsi="Times New Roman"/>
          <w:b/>
          <w:sz w:val="26"/>
          <w:szCs w:val="26"/>
          <w:u w:val="single"/>
        </w:rPr>
        <w:t>05</w:t>
      </w:r>
      <w:r w:rsidR="00B41402">
        <w:rPr>
          <w:rFonts w:ascii="Times New Roman" w:hAnsi="Times New Roman"/>
          <w:b/>
          <w:sz w:val="26"/>
          <w:szCs w:val="26"/>
          <w:u w:val="single"/>
        </w:rPr>
        <w:t>.2025</w:t>
      </w:r>
      <w:r w:rsidRPr="00EA665A">
        <w:rPr>
          <w:rFonts w:ascii="Times New Roman" w:hAnsi="Times New Roman"/>
          <w:b/>
          <w:sz w:val="26"/>
          <w:szCs w:val="26"/>
          <w:u w:val="single"/>
        </w:rPr>
        <w:t>, 11:00:00</w:t>
      </w:r>
      <w:r>
        <w:rPr>
          <w:rFonts w:ascii="Times New Roman" w:hAnsi="Times New Roman"/>
          <w:sz w:val="28"/>
          <w:szCs w:val="28"/>
        </w:rPr>
        <w:t xml:space="preserve">      по      </w:t>
      </w:r>
      <w:r w:rsidR="00BB0AE4" w:rsidRPr="00BB0AE4">
        <w:rPr>
          <w:rFonts w:ascii="Times New Roman" w:hAnsi="Times New Roman"/>
          <w:b/>
          <w:sz w:val="26"/>
          <w:szCs w:val="26"/>
          <w:u w:val="single"/>
        </w:rPr>
        <w:t>30</w:t>
      </w:r>
      <w:r w:rsidR="00B41402">
        <w:rPr>
          <w:rFonts w:ascii="Times New Roman" w:hAnsi="Times New Roman"/>
          <w:b/>
          <w:sz w:val="26"/>
          <w:szCs w:val="26"/>
          <w:u w:val="single"/>
        </w:rPr>
        <w:t>.</w:t>
      </w:r>
      <w:r w:rsidR="00BB0AE4" w:rsidRPr="00BB0AE4">
        <w:rPr>
          <w:rFonts w:ascii="Times New Roman" w:hAnsi="Times New Roman"/>
          <w:b/>
          <w:sz w:val="26"/>
          <w:szCs w:val="26"/>
          <w:u w:val="single"/>
        </w:rPr>
        <w:t>05</w:t>
      </w:r>
      <w:bookmarkStart w:id="0" w:name="_GoBack"/>
      <w:bookmarkEnd w:id="0"/>
      <w:r w:rsidR="00B41402">
        <w:rPr>
          <w:rFonts w:ascii="Times New Roman" w:hAnsi="Times New Roman"/>
          <w:b/>
          <w:sz w:val="26"/>
          <w:szCs w:val="26"/>
          <w:u w:val="single"/>
        </w:rPr>
        <w:t>.2025</w:t>
      </w:r>
      <w:r w:rsidRPr="00EA665A">
        <w:rPr>
          <w:rFonts w:ascii="Times New Roman" w:hAnsi="Times New Roman"/>
          <w:b/>
          <w:sz w:val="26"/>
          <w:szCs w:val="26"/>
          <w:u w:val="single"/>
        </w:rPr>
        <w:t>, 1</w:t>
      </w:r>
      <w:r w:rsidR="00EA665A">
        <w:rPr>
          <w:rFonts w:ascii="Times New Roman" w:hAnsi="Times New Roman"/>
          <w:b/>
          <w:sz w:val="26"/>
          <w:szCs w:val="26"/>
          <w:u w:val="single"/>
        </w:rPr>
        <w:t>6</w:t>
      </w:r>
      <w:r w:rsidRPr="00EA665A">
        <w:rPr>
          <w:rFonts w:ascii="Times New Roman" w:hAnsi="Times New Roman"/>
          <w:b/>
          <w:sz w:val="26"/>
          <w:szCs w:val="26"/>
          <w:u w:val="single"/>
        </w:rPr>
        <w:t>:00:00</w:t>
      </w:r>
      <w:r>
        <w:rPr>
          <w:rFonts w:ascii="Times New Roman" w:hAnsi="Times New Roman"/>
          <w:sz w:val="28"/>
          <w:szCs w:val="28"/>
        </w:rPr>
        <w:t xml:space="preserve">     были назначены электронные торги по продаже </w:t>
      </w:r>
    </w:p>
    <w:p w:rsidR="00042850" w:rsidRPr="00EA665A" w:rsidRDefault="006E689B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имущества </w:t>
      </w:r>
      <w:r w:rsidR="00EA665A">
        <w:rPr>
          <w:rFonts w:ascii="Times New Roman" w:hAnsi="Times New Roman"/>
          <w:sz w:val="28"/>
          <w:szCs w:val="28"/>
        </w:rPr>
        <w:t xml:space="preserve">должника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Pr="006E689B">
        <w:rPr>
          <w:rFonts w:ascii="Times New Roman" w:hAnsi="Times New Roman" w:hint="cs"/>
          <w:b/>
          <w:sz w:val="28"/>
          <w:szCs w:val="28"/>
          <w:u w:val="single"/>
        </w:rPr>
        <w:t>Здание</w:t>
      </w:r>
      <w:r w:rsidRPr="006E689B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6E689B">
        <w:rPr>
          <w:rFonts w:ascii="Times New Roman" w:hAnsi="Times New Roman" w:hint="cs"/>
          <w:b/>
          <w:sz w:val="28"/>
          <w:szCs w:val="28"/>
          <w:u w:val="single"/>
        </w:rPr>
        <w:t>склада</w:t>
      </w:r>
      <w:r w:rsidRPr="006E689B">
        <w:rPr>
          <w:rFonts w:ascii="Times New Roman" w:hAnsi="Times New Roman"/>
          <w:b/>
          <w:sz w:val="28"/>
          <w:szCs w:val="28"/>
          <w:u w:val="single"/>
        </w:rPr>
        <w:t xml:space="preserve">, </w:t>
      </w:r>
      <w:r w:rsidRPr="006E689B">
        <w:rPr>
          <w:rFonts w:ascii="Times New Roman" w:hAnsi="Times New Roman" w:hint="cs"/>
          <w:b/>
          <w:sz w:val="28"/>
          <w:szCs w:val="28"/>
          <w:u w:val="single"/>
        </w:rPr>
        <w:t>№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6E689B">
        <w:rPr>
          <w:rFonts w:ascii="Times New Roman" w:hAnsi="Times New Roman"/>
          <w:b/>
          <w:sz w:val="28"/>
          <w:szCs w:val="28"/>
          <w:u w:val="single"/>
        </w:rPr>
        <w:t>1039.</w:t>
      </w:r>
    </w:p>
    <w:p w:rsidR="00042850" w:rsidRPr="00EA665A" w:rsidRDefault="006E689B">
      <w:pPr>
        <w:spacing w:after="0" w:line="240" w:lineRule="auto"/>
        <w:jc w:val="both"/>
        <w:rPr>
          <w:rFonts w:ascii="Times New Roman" w:hAnsi="Times New Roman"/>
          <w:sz w:val="16"/>
          <w:szCs w:val="20"/>
        </w:rPr>
      </w:pPr>
      <w:r w:rsidRPr="00EA665A">
        <w:rPr>
          <w:rFonts w:ascii="Times New Roman" w:hAnsi="Times New Roman"/>
          <w:sz w:val="16"/>
          <w:szCs w:val="20"/>
        </w:rPr>
        <w:t xml:space="preserve">                                                                                  (наименования предмета электронных торгов, № лота) </w:t>
      </w:r>
    </w:p>
    <w:p w:rsidR="00EA665A" w:rsidRPr="006B1FA1" w:rsidRDefault="00EA665A" w:rsidP="00EA665A">
      <w:pPr>
        <w:spacing w:after="0" w:line="240" w:lineRule="auto"/>
        <w:jc w:val="both"/>
      </w:pPr>
      <w:r w:rsidRPr="006B1FA1">
        <w:rPr>
          <w:rFonts w:ascii="Times New Roman" w:hAnsi="Times New Roman"/>
          <w:sz w:val="28"/>
          <w:szCs w:val="28"/>
        </w:rPr>
        <w:t>В связи с отсутствием заявок на участие в торгах</w:t>
      </w:r>
    </w:p>
    <w:p w:rsidR="00EA665A" w:rsidRPr="006B1FA1" w:rsidRDefault="00EA665A" w:rsidP="00EA665A">
      <w:pPr>
        <w:spacing w:after="0" w:line="240" w:lineRule="auto"/>
        <w:jc w:val="both"/>
        <w:rPr>
          <w:sz w:val="18"/>
        </w:rPr>
      </w:pPr>
      <w:r w:rsidRPr="006B1FA1">
        <w:rPr>
          <w:rFonts w:ascii="Times New Roman" w:hAnsi="Times New Roman"/>
          <w:sz w:val="16"/>
          <w:szCs w:val="20"/>
        </w:rPr>
        <w:t xml:space="preserve">(обстоятельства, послужившие основанием для объявления электронных торгов несостоявшимися, с </w:t>
      </w:r>
    </w:p>
    <w:p w:rsidR="00EA665A" w:rsidRPr="006B1FA1" w:rsidRDefault="00EA665A" w:rsidP="00EA665A">
      <w:pPr>
        <w:spacing w:after="0" w:line="240" w:lineRule="auto"/>
        <w:jc w:val="both"/>
        <w:rPr>
          <w:sz w:val="18"/>
        </w:rPr>
      </w:pPr>
      <w:r w:rsidRPr="006B1FA1">
        <w:rPr>
          <w:rFonts w:ascii="Times New Roman" w:hAnsi="Times New Roman"/>
          <w:sz w:val="16"/>
          <w:szCs w:val="20"/>
        </w:rPr>
        <w:t>указанием абзаца пункта 20 Инструкции о порядке организации и проведения электронных торгов по продаже имущества</w:t>
      </w:r>
      <w:r w:rsidRPr="006B1FA1">
        <w:rPr>
          <w:rFonts w:ascii="Courier New" w:hAnsi="Courier New" w:cs="Courier New"/>
          <w:sz w:val="16"/>
          <w:szCs w:val="20"/>
        </w:rPr>
        <w:t>.</w:t>
      </w:r>
    </w:p>
    <w:p w:rsidR="00EA665A" w:rsidRPr="006B1FA1" w:rsidRDefault="00EA665A" w:rsidP="00EA665A">
      <w:pPr>
        <w:spacing w:after="0" w:line="240" w:lineRule="auto"/>
        <w:jc w:val="both"/>
        <w:rPr>
          <w:rFonts w:ascii="Times New Roman" w:hAnsi="Times New Roman"/>
          <w:sz w:val="16"/>
          <w:szCs w:val="20"/>
        </w:rPr>
      </w:pPr>
      <w:r w:rsidRPr="006B1FA1">
        <w:rPr>
          <w:rFonts w:ascii="Times New Roman" w:hAnsi="Times New Roman"/>
          <w:sz w:val="16"/>
          <w:szCs w:val="20"/>
        </w:rPr>
        <w:t>в процедурах экономической несостоятельности (банкротства))</w:t>
      </w:r>
    </w:p>
    <w:p w:rsidR="00EA665A" w:rsidRPr="006B1FA1" w:rsidRDefault="00EA665A" w:rsidP="00EA665A">
      <w:pPr>
        <w:spacing w:after="0" w:line="240" w:lineRule="auto"/>
        <w:jc w:val="both"/>
      </w:pPr>
      <w:r w:rsidRPr="006B1FA1">
        <w:rPr>
          <w:rFonts w:ascii="Times New Roman" w:hAnsi="Times New Roman"/>
          <w:sz w:val="28"/>
          <w:szCs w:val="28"/>
        </w:rPr>
        <w:t xml:space="preserve">признать электронные торги по лоту </w:t>
      </w:r>
      <w:r w:rsidRPr="006B1FA1">
        <w:rPr>
          <w:rFonts w:ascii="Times New Roman" w:hAnsi="Times New Roman"/>
          <w:b/>
          <w:sz w:val="28"/>
          <w:szCs w:val="28"/>
          <w:u w:val="single"/>
        </w:rPr>
        <w:t xml:space="preserve">№ </w:t>
      </w:r>
      <w:r w:rsidRPr="00165774">
        <w:rPr>
          <w:rFonts w:ascii="Times New Roman" w:hAnsi="Times New Roman"/>
          <w:b/>
          <w:sz w:val="26"/>
          <w:szCs w:val="26"/>
          <w:u w:val="single"/>
        </w:rPr>
        <w:t>10</w:t>
      </w:r>
      <w:r w:rsidRPr="009C3F17">
        <w:rPr>
          <w:rFonts w:ascii="Times New Roman" w:hAnsi="Times New Roman"/>
          <w:b/>
          <w:sz w:val="26"/>
          <w:szCs w:val="26"/>
          <w:u w:val="single"/>
        </w:rPr>
        <w:t>3</w:t>
      </w:r>
      <w:r w:rsidR="006E689B">
        <w:rPr>
          <w:rFonts w:ascii="Times New Roman" w:hAnsi="Times New Roman"/>
          <w:b/>
          <w:sz w:val="26"/>
          <w:szCs w:val="26"/>
          <w:u w:val="single"/>
        </w:rPr>
        <w:t>9</w:t>
      </w:r>
      <w:r w:rsidRPr="006B1FA1">
        <w:rPr>
          <w:rFonts w:ascii="Times New Roman" w:hAnsi="Times New Roman"/>
          <w:sz w:val="26"/>
          <w:szCs w:val="26"/>
        </w:rPr>
        <w:t xml:space="preserve"> </w:t>
      </w:r>
      <w:r w:rsidRPr="006B1FA1">
        <w:rPr>
          <w:rFonts w:ascii="Times New Roman" w:hAnsi="Times New Roman"/>
          <w:sz w:val="28"/>
          <w:szCs w:val="28"/>
        </w:rPr>
        <w:t>несостоявшимися.</w:t>
      </w:r>
    </w:p>
    <w:p w:rsidR="00EA665A" w:rsidRPr="00165774" w:rsidRDefault="00EA665A" w:rsidP="00EA665A">
      <w:pPr>
        <w:spacing w:after="0" w:line="240" w:lineRule="auto"/>
        <w:jc w:val="both"/>
        <w:rPr>
          <w:rFonts w:ascii="Times New Roman" w:hAnsi="Times New Roman"/>
          <w:sz w:val="16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</w:t>
      </w:r>
      <w:r w:rsidRPr="00262C98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                </w:t>
      </w:r>
      <w:r w:rsidRPr="00165774">
        <w:rPr>
          <w:rFonts w:ascii="Times New Roman" w:hAnsi="Times New Roman"/>
          <w:sz w:val="16"/>
          <w:szCs w:val="20"/>
        </w:rPr>
        <w:t>(номер лота)</w:t>
      </w:r>
    </w:p>
    <w:p w:rsidR="00EA665A" w:rsidRDefault="00EA665A" w:rsidP="00EA665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Style w:val="1"/>
        <w:tblW w:w="9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23" w:type="dxa"/>
        </w:tblCellMar>
        <w:tblLook w:val="04A0" w:firstRow="1" w:lastRow="0" w:firstColumn="1" w:lastColumn="0" w:noHBand="0" w:noVBand="1"/>
      </w:tblPr>
      <w:tblGrid>
        <w:gridCol w:w="4037"/>
        <w:gridCol w:w="2362"/>
        <w:gridCol w:w="2946"/>
      </w:tblGrid>
      <w:tr w:rsidR="00EA665A" w:rsidRPr="00165774" w:rsidTr="008C6057">
        <w:trPr>
          <w:trHeight w:val="1234"/>
        </w:trPr>
        <w:tc>
          <w:tcPr>
            <w:tcW w:w="403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A665A" w:rsidRPr="00165774" w:rsidRDefault="00EA665A" w:rsidP="008C60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bookmarkStart w:id="1" w:name="_Hlk64807419"/>
            <w:r w:rsidRPr="00165774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  <w:r w:rsidRPr="00165774">
              <w:rPr>
                <w:rFonts w:ascii="Times New Roman" w:hAnsi="Times New Roman"/>
              </w:rPr>
              <w:t xml:space="preserve">ООО </w:t>
            </w:r>
            <w:r w:rsidRPr="00165774">
              <w:rPr>
                <w:sz w:val="24"/>
                <w:szCs w:val="24"/>
              </w:rPr>
              <w:t>«</w:t>
            </w:r>
            <w:proofErr w:type="spellStart"/>
            <w:r w:rsidRPr="00165774">
              <w:rPr>
                <w:sz w:val="24"/>
                <w:szCs w:val="24"/>
              </w:rPr>
              <w:t>Расантехторг</w:t>
            </w:r>
            <w:proofErr w:type="spellEnd"/>
            <w:r w:rsidRPr="00165774">
              <w:rPr>
                <w:sz w:val="24"/>
                <w:szCs w:val="24"/>
              </w:rPr>
              <w:t>»</w:t>
            </w:r>
          </w:p>
        </w:tc>
        <w:tc>
          <w:tcPr>
            <w:tcW w:w="2362" w:type="dxa"/>
            <w:vMerge w:val="restart"/>
            <w:shd w:val="clear" w:color="auto" w:fill="auto"/>
            <w:vAlign w:val="center"/>
          </w:tcPr>
          <w:p w:rsidR="00EA665A" w:rsidRPr="00165774" w:rsidRDefault="00EA665A" w:rsidP="008C60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65774">
              <w:rPr>
                <w:rFonts w:ascii="Times New Roman" w:hAnsi="Times New Roman"/>
                <w:noProof/>
                <w:sz w:val="20"/>
              </w:rPr>
              <w:drawing>
                <wp:inline distT="0" distB="0" distL="0" distR="0" wp14:anchorId="628ADAD3" wp14:editId="03F9C40C">
                  <wp:extent cx="1353185" cy="135318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3185" cy="13531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A665A" w:rsidRPr="00165774" w:rsidRDefault="00EA665A" w:rsidP="008C60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65774">
              <w:rPr>
                <w:rFonts w:ascii="Times New Roman" w:hAnsi="Times New Roman"/>
                <w:sz w:val="24"/>
                <w:szCs w:val="24"/>
              </w:rPr>
              <w:t>Санько С. В.</w:t>
            </w:r>
          </w:p>
        </w:tc>
      </w:tr>
      <w:tr w:rsidR="00EA665A" w:rsidRPr="00165774" w:rsidTr="008C6057">
        <w:tc>
          <w:tcPr>
            <w:tcW w:w="4037" w:type="dxa"/>
            <w:tcBorders>
              <w:top w:val="single" w:sz="4" w:space="0" w:color="auto"/>
            </w:tcBorders>
            <w:shd w:val="clear" w:color="auto" w:fill="auto"/>
          </w:tcPr>
          <w:p w:rsidR="00EA665A" w:rsidRPr="00165774" w:rsidRDefault="00EA665A" w:rsidP="008C60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65774">
              <w:rPr>
                <w:rFonts w:ascii="Times New Roman" w:hAnsi="Times New Roman"/>
                <w:sz w:val="16"/>
              </w:rPr>
              <w:t>(должность руководителя оператора электронной торговой площадки)</w:t>
            </w:r>
          </w:p>
          <w:p w:rsidR="00EA665A" w:rsidRPr="00165774" w:rsidRDefault="00EA665A" w:rsidP="008C605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62" w:type="dxa"/>
            <w:vMerge/>
            <w:shd w:val="clear" w:color="auto" w:fill="auto"/>
          </w:tcPr>
          <w:p w:rsidR="00EA665A" w:rsidRPr="00165774" w:rsidRDefault="00EA665A" w:rsidP="008C60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46" w:type="dxa"/>
            <w:tcBorders>
              <w:top w:val="single" w:sz="4" w:space="0" w:color="auto"/>
            </w:tcBorders>
            <w:shd w:val="clear" w:color="auto" w:fill="auto"/>
          </w:tcPr>
          <w:p w:rsidR="00EA665A" w:rsidRPr="00165774" w:rsidRDefault="00EA665A" w:rsidP="008C60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774">
              <w:rPr>
                <w:rFonts w:ascii="Times New Roman" w:hAnsi="Times New Roman"/>
                <w:sz w:val="16"/>
              </w:rPr>
              <w:t>(инициалы, фамилия)</w:t>
            </w:r>
          </w:p>
        </w:tc>
      </w:tr>
      <w:bookmarkEnd w:id="1"/>
    </w:tbl>
    <w:p w:rsidR="00EA665A" w:rsidRPr="00165774" w:rsidRDefault="00EA665A" w:rsidP="00EA665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Style w:val="1"/>
        <w:tblW w:w="9345" w:type="dxa"/>
        <w:tblCellMar>
          <w:left w:w="123" w:type="dxa"/>
        </w:tblCellMar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EA665A" w:rsidRPr="00165774" w:rsidTr="008C6057">
        <w:tc>
          <w:tcPr>
            <w:tcW w:w="3115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EA665A" w:rsidRPr="00165774" w:rsidRDefault="00EA665A" w:rsidP="008C60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00218">
              <w:rPr>
                <w:rFonts w:ascii="Times New Roman" w:hAnsi="Times New Roman" w:hint="cs"/>
                <w:sz w:val="24"/>
                <w:szCs w:val="24"/>
              </w:rPr>
              <w:t>ИП</w:t>
            </w:r>
            <w:r w:rsidRPr="00E002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0218">
              <w:rPr>
                <w:rFonts w:ascii="Times New Roman" w:hAnsi="Times New Roman" w:hint="cs"/>
                <w:sz w:val="24"/>
                <w:szCs w:val="24"/>
              </w:rPr>
              <w:t>Овчинников</w:t>
            </w:r>
            <w:r w:rsidRPr="00E002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0218">
              <w:rPr>
                <w:rFonts w:ascii="Times New Roman" w:hAnsi="Times New Roman" w:hint="cs"/>
                <w:sz w:val="24"/>
                <w:szCs w:val="24"/>
              </w:rPr>
              <w:t>С</w:t>
            </w:r>
            <w:r w:rsidRPr="00E0021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E00218">
              <w:rPr>
                <w:rFonts w:ascii="Times New Roman" w:hAnsi="Times New Roman" w:hint="cs"/>
                <w:sz w:val="24"/>
                <w:szCs w:val="24"/>
              </w:rPr>
              <w:t>О</w:t>
            </w:r>
            <w:r w:rsidRPr="00E0021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5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EA665A" w:rsidRPr="00165774" w:rsidRDefault="00EA665A" w:rsidP="008C605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115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EA665A" w:rsidRPr="00165774" w:rsidRDefault="00E00218" w:rsidP="008C60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</w:t>
            </w:r>
            <w:r w:rsidRPr="00E00218">
              <w:rPr>
                <w:rFonts w:ascii="Times New Roman" w:hAnsi="Times New Roman" w:hint="cs"/>
                <w:sz w:val="24"/>
              </w:rPr>
              <w:t>Овчинников</w:t>
            </w:r>
            <w:r w:rsidRPr="00E00218">
              <w:rPr>
                <w:rFonts w:ascii="Times New Roman" w:hAnsi="Times New Roman"/>
                <w:sz w:val="24"/>
              </w:rPr>
              <w:t xml:space="preserve"> </w:t>
            </w:r>
            <w:r w:rsidRPr="00E00218">
              <w:rPr>
                <w:rFonts w:ascii="Times New Roman" w:hAnsi="Times New Roman" w:hint="cs"/>
                <w:sz w:val="24"/>
              </w:rPr>
              <w:t>С</w:t>
            </w:r>
            <w:r w:rsidRPr="00E00218">
              <w:rPr>
                <w:rFonts w:ascii="Times New Roman" w:hAnsi="Times New Roman"/>
                <w:sz w:val="24"/>
              </w:rPr>
              <w:t xml:space="preserve">. </w:t>
            </w:r>
            <w:r w:rsidRPr="00E00218">
              <w:rPr>
                <w:rFonts w:ascii="Times New Roman" w:hAnsi="Times New Roman" w:hint="cs"/>
                <w:sz w:val="24"/>
              </w:rPr>
              <w:t>О</w:t>
            </w:r>
            <w:r w:rsidRPr="00E00218">
              <w:rPr>
                <w:rFonts w:ascii="Times New Roman" w:hAnsi="Times New Roman"/>
                <w:sz w:val="24"/>
              </w:rPr>
              <w:t>.</w:t>
            </w:r>
          </w:p>
        </w:tc>
      </w:tr>
      <w:tr w:rsidR="00EA665A" w:rsidRPr="00165774" w:rsidTr="008C6057"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665A" w:rsidRPr="00165774" w:rsidRDefault="00EA665A" w:rsidP="008C60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774">
              <w:rPr>
                <w:rFonts w:ascii="Times New Roman" w:hAnsi="Times New Roman"/>
                <w:sz w:val="14"/>
              </w:rPr>
              <w:t>(должность руководителя антикризисного управляющего-юридического лица либо лица, организующего электронные торги по договору поручения)</w:t>
            </w: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665A" w:rsidRPr="00165774" w:rsidRDefault="00EA665A" w:rsidP="008C60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774">
              <w:rPr>
                <w:rFonts w:ascii="Times New Roman" w:hAnsi="Times New Roman"/>
                <w:sz w:val="20"/>
              </w:rPr>
              <w:t>подпись</w:t>
            </w: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665A" w:rsidRPr="00165774" w:rsidRDefault="00EA665A" w:rsidP="008C60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774">
              <w:rPr>
                <w:rFonts w:ascii="Times New Roman" w:hAnsi="Times New Roman"/>
                <w:sz w:val="20"/>
              </w:rPr>
              <w:t xml:space="preserve">    </w:t>
            </w:r>
            <w:r w:rsidRPr="00165774">
              <w:rPr>
                <w:rFonts w:ascii="Times New Roman" w:hAnsi="Times New Roman"/>
                <w:sz w:val="16"/>
              </w:rPr>
              <w:t>(инициалы, фамилия)</w:t>
            </w:r>
          </w:p>
        </w:tc>
      </w:tr>
    </w:tbl>
    <w:p w:rsidR="00EA665A" w:rsidRDefault="00EA665A" w:rsidP="00EA665A">
      <w:pPr>
        <w:spacing w:after="0" w:line="240" w:lineRule="auto"/>
        <w:jc w:val="both"/>
      </w:pPr>
    </w:p>
    <w:p w:rsidR="00042850" w:rsidRDefault="00042850"/>
    <w:sectPr w:rsidR="00042850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2850"/>
    <w:rsid w:val="00042850"/>
    <w:rsid w:val="005D5A49"/>
    <w:rsid w:val="006D71D3"/>
    <w:rsid w:val="006E689B"/>
    <w:rsid w:val="00813B8D"/>
    <w:rsid w:val="00B41402"/>
    <w:rsid w:val="00BB0AE4"/>
    <w:rsid w:val="00E00218"/>
    <w:rsid w:val="00EA665A"/>
    <w:rsid w:val="00FF5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54849D"/>
  <w15:docId w15:val="{AAACB310-FC28-434A-BCAC-B632E3EF0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243E3"/>
    <w:pPr>
      <w:spacing w:after="200" w:line="276" w:lineRule="auto"/>
    </w:pPr>
    <w:rPr>
      <w:rFonts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"/>
    <w:qFormat/>
    <w:locked/>
    <w:rsid w:val="006243E3"/>
    <w:rPr>
      <w:rFonts w:ascii="Calibri" w:eastAsia="Times New Roman" w:hAnsi="Calibri" w:cs="Calibri"/>
      <w:szCs w:val="20"/>
      <w:lang w:eastAsia="ru-RU"/>
    </w:rPr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ohit Devanagari"/>
    </w:rPr>
  </w:style>
  <w:style w:type="paragraph" w:customStyle="1" w:styleId="ConsPlusNormal0">
    <w:name w:val="ConsPlusNormal"/>
    <w:qFormat/>
    <w:rsid w:val="006243E3"/>
    <w:pPr>
      <w:widowControl w:val="0"/>
    </w:pPr>
    <w:rPr>
      <w:rFonts w:eastAsia="Times New Roman" w:cs="Calibri"/>
      <w:sz w:val="22"/>
      <w:szCs w:val="20"/>
      <w:lang w:eastAsia="ru-RU"/>
    </w:rPr>
  </w:style>
  <w:style w:type="table" w:styleId="a8">
    <w:name w:val="Table Grid"/>
    <w:basedOn w:val="a1"/>
    <w:uiPriority w:val="59"/>
    <w:rsid w:val="006243E3"/>
    <w:rPr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8"/>
    <w:uiPriority w:val="59"/>
    <w:rsid w:val="00EA665A"/>
    <w:rPr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 Волошин</dc:creator>
  <dc:description/>
  <cp:lastModifiedBy>Sergey Chizhik</cp:lastModifiedBy>
  <cp:revision>2</cp:revision>
  <dcterms:created xsi:type="dcterms:W3CDTF">2025-05-30T10:35:00Z</dcterms:created>
  <dcterms:modified xsi:type="dcterms:W3CDTF">2025-05-30T10:35:00Z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