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9C" w:rsidRDefault="0077239C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239C" w:rsidRDefault="00E24BD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77239C" w:rsidRDefault="00E24BD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944 несостоявшимися</w:t>
      </w:r>
    </w:p>
    <w:p w:rsidR="0077239C" w:rsidRDefault="00772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77239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39C" w:rsidRDefault="00E24BD5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20.07.2023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39C" w:rsidRDefault="00E24BD5">
            <w:pPr>
              <w:spacing w:after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Pr="00E24BD5">
              <w:rPr>
                <w:rFonts w:ascii="Times New Roman" w:hAnsi="Times New Roman"/>
                <w:sz w:val="28"/>
                <w:szCs w:val="28"/>
                <w:lang w:eastAsia="ru-RU"/>
              </w:rPr>
              <w:t>а основании Решения единственного участника ООО «</w:t>
            </w:r>
            <w:proofErr w:type="spellStart"/>
            <w:r w:rsidRPr="00E24BD5">
              <w:rPr>
                <w:rFonts w:ascii="Times New Roman" w:hAnsi="Times New Roman"/>
                <w:sz w:val="28"/>
                <w:szCs w:val="28"/>
                <w:lang w:eastAsia="ru-RU"/>
              </w:rPr>
              <w:t>Тремля</w:t>
            </w:r>
            <w:proofErr w:type="spellEnd"/>
            <w:r w:rsidRPr="00E24BD5">
              <w:rPr>
                <w:rFonts w:ascii="Times New Roman" w:hAnsi="Times New Roman"/>
                <w:sz w:val="28"/>
                <w:szCs w:val="28"/>
                <w:lang w:eastAsia="ru-RU"/>
              </w:rPr>
              <w:t>» от «28» октября 2022 г.</w:t>
            </w:r>
          </w:p>
        </w:tc>
      </w:tr>
    </w:tbl>
    <w:p w:rsidR="0077239C" w:rsidRDefault="00772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D5" w:rsidRPr="00DF0458" w:rsidRDefault="00E24BD5" w:rsidP="00E24BD5">
      <w:pPr>
        <w:spacing w:after="0" w:line="240" w:lineRule="auto"/>
        <w:jc w:val="both"/>
        <w:rPr>
          <w:b/>
          <w:u w:val="single"/>
        </w:rPr>
      </w:pP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-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</w:p>
    <w:p w:rsidR="00E24BD5" w:rsidRPr="006E70D8" w:rsidRDefault="00E24BD5" w:rsidP="00E24BD5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E70D8">
        <w:rPr>
          <w:rFonts w:ascii="Times New Roman" w:hAnsi="Times New Roman"/>
          <w:sz w:val="16"/>
          <w:szCs w:val="20"/>
        </w:rPr>
        <w:t xml:space="preserve"> (наименование или фамилия, собственное имя, отчество (если таковое имеется) антикризисного управляющего) </w:t>
      </w:r>
    </w:p>
    <w:p w:rsidR="00E24BD5" w:rsidRDefault="00E24BD5" w:rsidP="00E24BD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E24BD5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proofErr w:type="spellStart"/>
      <w:r w:rsidRPr="00E24BD5">
        <w:rPr>
          <w:rFonts w:ascii="Times New Roman" w:hAnsi="Times New Roman"/>
          <w:sz w:val="28"/>
          <w:szCs w:val="28"/>
        </w:rPr>
        <w:t>Тремля</w:t>
      </w:r>
      <w:proofErr w:type="spellEnd"/>
      <w:r w:rsidRPr="00E24BD5">
        <w:rPr>
          <w:rFonts w:ascii="Times New Roman" w:hAnsi="Times New Roman"/>
          <w:sz w:val="28"/>
          <w:szCs w:val="28"/>
        </w:rPr>
        <w:t>» от «28» октября 2022 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7239C" w:rsidRDefault="00E24BD5">
      <w:pPr>
        <w:spacing w:after="0" w:line="240" w:lineRule="auto"/>
        <w:jc w:val="both"/>
      </w:pPr>
      <w:r w:rsidRPr="00E24BD5">
        <w:rPr>
          <w:rFonts w:ascii="Times New Roman" w:hAnsi="Times New Roman" w:cs="Courier New"/>
          <w:b/>
          <w:sz w:val="28"/>
          <w:szCs w:val="28"/>
          <w:u w:val="single"/>
        </w:rPr>
        <w:t>ООО "</w:t>
      </w:r>
      <w:proofErr w:type="spellStart"/>
      <w:r w:rsidRPr="00E24BD5">
        <w:rPr>
          <w:rFonts w:ascii="Times New Roman" w:hAnsi="Times New Roman" w:cs="Courier New"/>
          <w:b/>
          <w:sz w:val="28"/>
          <w:szCs w:val="28"/>
          <w:u w:val="single"/>
        </w:rPr>
        <w:t>Тремля</w:t>
      </w:r>
      <w:proofErr w:type="spellEnd"/>
      <w:r w:rsidRPr="00E24BD5">
        <w:rPr>
          <w:rFonts w:ascii="Times New Roman" w:hAnsi="Times New Roman" w:cs="Courier New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должник)</w:t>
      </w:r>
    </w:p>
    <w:p w:rsidR="0077239C" w:rsidRPr="00E24BD5" w:rsidRDefault="00E24BD5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24BD5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77239C" w:rsidRDefault="00E24BD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20.07.2023,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 xml:space="preserve">20.07.2023, </w:t>
      </w:r>
      <w:r>
        <w:rPr>
          <w:rFonts w:ascii="Times New Roman" w:hAnsi="Times New Roman"/>
          <w:b/>
          <w:sz w:val="26"/>
          <w:szCs w:val="26"/>
          <w:u w:val="single"/>
        </w:rPr>
        <w:t>16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</w:p>
    <w:p w:rsidR="0077239C" w:rsidRDefault="00E24BD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77239C" w:rsidRDefault="00E24BD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 </w:t>
      </w:r>
      <w:r w:rsidRPr="00E24BD5">
        <w:rPr>
          <w:rFonts w:ascii="Times New Roman" w:hAnsi="Times New Roman"/>
          <w:b/>
          <w:sz w:val="28"/>
          <w:szCs w:val="28"/>
          <w:u w:val="single"/>
        </w:rPr>
        <w:t>Имущество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 xml:space="preserve"> ООО 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"Тремля"_24 позиции,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944</w:t>
      </w:r>
      <w:r w:rsidRPr="00E24BD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24BD5" w:rsidRPr="006E70D8" w:rsidRDefault="00E24BD5" w:rsidP="00E24BD5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E70D8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20"/>
        </w:rPr>
        <w:t xml:space="preserve">                         </w:t>
      </w:r>
      <w:r w:rsidRPr="006E70D8">
        <w:rPr>
          <w:rFonts w:ascii="Times New Roman" w:hAnsi="Times New Roman"/>
          <w:sz w:val="16"/>
          <w:szCs w:val="20"/>
        </w:rPr>
        <w:t xml:space="preserve">  (наименования предмета электронных торгов, № лота) </w:t>
      </w:r>
    </w:p>
    <w:p w:rsidR="00E24BD5" w:rsidRPr="006B1FA1" w:rsidRDefault="00E24BD5" w:rsidP="00E24BD5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E24BD5" w:rsidRPr="006B1FA1" w:rsidRDefault="00E24BD5" w:rsidP="00E24BD5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E24BD5" w:rsidRPr="006B1FA1" w:rsidRDefault="00E24BD5" w:rsidP="00E24BD5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E24BD5" w:rsidRPr="006B1FA1" w:rsidRDefault="00E24BD5" w:rsidP="00E24BD5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E24BD5" w:rsidRPr="006B1FA1" w:rsidRDefault="00E24BD5" w:rsidP="00E24BD5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9</w:t>
      </w:r>
      <w:r w:rsidRPr="006E70D8">
        <w:rPr>
          <w:rFonts w:ascii="Times New Roman" w:hAnsi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E24BD5" w:rsidRPr="006B1FA1" w:rsidRDefault="00E24BD5" w:rsidP="00E24BD5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B1FA1">
        <w:rPr>
          <w:rFonts w:ascii="Times New Roman" w:hAnsi="Times New Roman"/>
          <w:sz w:val="16"/>
          <w:szCs w:val="20"/>
        </w:rPr>
        <w:t>(номер лота)</w:t>
      </w:r>
    </w:p>
    <w:p w:rsidR="00E24BD5" w:rsidRPr="006B1FA1" w:rsidRDefault="00E24BD5" w:rsidP="00E24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E24BD5" w:rsidRPr="006B1FA1" w:rsidTr="0093503D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Hlk64807419"/>
            <w:r w:rsidRPr="006B1FA1"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12B0C741" wp14:editId="22D8B81F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  <w:bookmarkStart w:id="1" w:name="_GoBack"/>
        <w:bookmarkEnd w:id="1"/>
      </w:tr>
      <w:tr w:rsidR="00E24BD5" w:rsidRPr="006B1FA1" w:rsidTr="0093503D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16"/>
              </w:rPr>
              <w:t xml:space="preserve">    (должность руководителя организатора торгов)</w:t>
            </w:r>
          </w:p>
          <w:p w:rsidR="00E24BD5" w:rsidRPr="006B1FA1" w:rsidRDefault="00E24BD5" w:rsidP="009350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E24BD5" w:rsidRPr="006B1FA1" w:rsidRDefault="00E24BD5" w:rsidP="00935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0"/>
    </w:tbl>
    <w:p w:rsidR="00E24BD5" w:rsidRPr="006B1FA1" w:rsidRDefault="00E24BD5" w:rsidP="00E24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4BD5" w:rsidRPr="006B1FA1" w:rsidTr="0093503D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Колесников Ю. Б.</w:t>
            </w:r>
          </w:p>
        </w:tc>
      </w:tr>
      <w:tr w:rsidR="00E24BD5" w:rsidRPr="006B1FA1" w:rsidTr="0093503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BD5" w:rsidRPr="006B1FA1" w:rsidRDefault="00E24BD5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E24BD5" w:rsidRDefault="00E24BD5" w:rsidP="00E24BD5"/>
    <w:p w:rsidR="0077239C" w:rsidRDefault="0077239C"/>
    <w:sectPr w:rsidR="007723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9C"/>
    <w:rsid w:val="0077239C"/>
    <w:rsid w:val="00E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343B"/>
  <w15:docId w15:val="{20E05D40-8B39-4373-9322-46DE610A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24BD5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2023-07-19T12:21:00Z</dcterms:created>
  <dcterms:modified xsi:type="dcterms:W3CDTF">2023-07-19T12:21:00Z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