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EDF" w:rsidRDefault="000C7EDF">
      <w:pPr>
        <w:pStyle w:val="ConsPlusNormal0"/>
        <w:spacing w:line="280" w:lineRule="exact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7EDF" w:rsidRDefault="00046153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ПРОТОКОЛ</w:t>
      </w:r>
    </w:p>
    <w:p w:rsidR="000C7EDF" w:rsidRDefault="00046153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8"/>
          <w:szCs w:val="28"/>
        </w:rPr>
        <w:t>о признании электронных торгов по лоту № 981 несостоявшимися</w:t>
      </w:r>
    </w:p>
    <w:p w:rsidR="000C7EDF" w:rsidRDefault="000C7ED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8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4672"/>
        <w:gridCol w:w="4673"/>
      </w:tblGrid>
      <w:tr w:rsidR="00046153" w:rsidTr="007F509F"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153" w:rsidRDefault="00046153" w:rsidP="007F509F">
            <w:pPr>
              <w:spacing w:after="0" w:line="240" w:lineRule="auto"/>
              <w:jc w:val="both"/>
              <w:outlineLvl w:val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 </w:t>
            </w:r>
            <w:r w:rsidR="008A4EE7">
              <w:rPr>
                <w:rFonts w:ascii="Times New Roman" w:hAnsi="Times New Roman"/>
                <w:sz w:val="26"/>
                <w:szCs w:val="26"/>
              </w:rPr>
              <w:t>01.12.2023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153" w:rsidRDefault="00046153" w:rsidP="007F509F">
            <w:pPr>
              <w:spacing w:after="0" w:line="280" w:lineRule="exact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Производство </w:t>
            </w:r>
            <w:r w:rsidRPr="000A18A7">
              <w:rPr>
                <w:rFonts w:ascii="Times New Roman" w:hAnsi="Times New Roman"/>
                <w:sz w:val="28"/>
                <w:szCs w:val="28"/>
              </w:rPr>
              <w:t>на основании определения экономического суда Гродненской области по делу №154Б2347 от 31.05.2023г.</w:t>
            </w:r>
          </w:p>
        </w:tc>
      </w:tr>
    </w:tbl>
    <w:p w:rsidR="00046153" w:rsidRDefault="00046153" w:rsidP="00046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46153" w:rsidRPr="00CA283F" w:rsidRDefault="00046153" w:rsidP="00046153">
      <w:pPr>
        <w:spacing w:after="0" w:line="240" w:lineRule="auto"/>
        <w:jc w:val="both"/>
        <w:rPr>
          <w:b/>
          <w:u w:val="single"/>
        </w:rPr>
      </w:pPr>
      <w:r w:rsidRPr="00CA283F">
        <w:rPr>
          <w:rFonts w:ascii="Times New Roman" w:hAnsi="Times New Roman"/>
          <w:b/>
          <w:sz w:val="26"/>
          <w:szCs w:val="26"/>
          <w:u w:val="single"/>
        </w:rPr>
        <w:t>ООО "</w:t>
      </w:r>
      <w:proofErr w:type="spellStart"/>
      <w:r w:rsidRPr="00CA283F">
        <w:rPr>
          <w:rFonts w:ascii="Times New Roman" w:hAnsi="Times New Roman"/>
          <w:b/>
          <w:sz w:val="26"/>
          <w:szCs w:val="26"/>
          <w:u w:val="single"/>
        </w:rPr>
        <w:t>Лигал</w:t>
      </w:r>
      <w:proofErr w:type="spellEnd"/>
      <w:r w:rsidRPr="00CA283F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CA283F">
        <w:rPr>
          <w:rFonts w:ascii="Times New Roman" w:hAnsi="Times New Roman"/>
          <w:b/>
          <w:sz w:val="26"/>
          <w:szCs w:val="26"/>
          <w:u w:val="single"/>
        </w:rPr>
        <w:t>Консалт</w:t>
      </w:r>
      <w:proofErr w:type="spellEnd"/>
      <w:r w:rsidRPr="00CA283F">
        <w:rPr>
          <w:rFonts w:ascii="Times New Roman" w:hAnsi="Times New Roman"/>
          <w:b/>
          <w:sz w:val="26"/>
          <w:szCs w:val="26"/>
          <w:u w:val="single"/>
        </w:rPr>
        <w:t>", директор Синкевич Е.Н.</w:t>
      </w:r>
    </w:p>
    <w:p w:rsidR="00046153" w:rsidRPr="00CA283F" w:rsidRDefault="00046153" w:rsidP="00046153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CA283F">
        <w:rPr>
          <w:rFonts w:ascii="Times New Roman" w:hAnsi="Times New Roman"/>
          <w:sz w:val="16"/>
          <w:szCs w:val="20"/>
        </w:rPr>
        <w:t xml:space="preserve">(наименование или фамилия, собственное имя, отчество (если таковое имеется) антикризисного управляющего) </w:t>
      </w:r>
    </w:p>
    <w:p w:rsidR="00046153" w:rsidRDefault="00046153" w:rsidP="0004615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составил настоящий протокол о том, что в рамках производства </w:t>
      </w:r>
      <w:r w:rsidRPr="000A18A7">
        <w:rPr>
          <w:rFonts w:ascii="Times New Roman" w:hAnsi="Times New Roman"/>
          <w:sz w:val="28"/>
          <w:szCs w:val="28"/>
        </w:rPr>
        <w:t>на основании определения экономического суда Гродненской области по делу №154Б2347 от 31.05.2023г.</w:t>
      </w:r>
      <w:r>
        <w:rPr>
          <w:rFonts w:ascii="Times New Roman" w:hAnsi="Times New Roman"/>
          <w:sz w:val="28"/>
          <w:szCs w:val="28"/>
        </w:rPr>
        <w:t xml:space="preserve"> в отношении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046153" w:rsidRDefault="00046153" w:rsidP="00046153">
      <w:pPr>
        <w:spacing w:after="0" w:line="240" w:lineRule="auto"/>
        <w:jc w:val="both"/>
      </w:pPr>
      <w:r w:rsidRPr="000A18A7">
        <w:rPr>
          <w:rFonts w:ascii="Times New Roman" w:hAnsi="Times New Roman" w:cs="Courier New"/>
          <w:b/>
          <w:sz w:val="28"/>
          <w:szCs w:val="28"/>
          <w:u w:val="single"/>
        </w:rPr>
        <w:t>ООО «</w:t>
      </w:r>
      <w:proofErr w:type="spellStart"/>
      <w:r w:rsidRPr="000A18A7">
        <w:rPr>
          <w:rFonts w:ascii="Times New Roman" w:hAnsi="Times New Roman" w:cs="Courier New"/>
          <w:b/>
          <w:sz w:val="28"/>
          <w:szCs w:val="28"/>
          <w:u w:val="single"/>
        </w:rPr>
        <w:t>БелДревМебель</w:t>
      </w:r>
      <w:proofErr w:type="spellEnd"/>
      <w:r w:rsidRPr="000A18A7">
        <w:rPr>
          <w:rFonts w:ascii="Times New Roman" w:hAnsi="Times New Roman" w:cs="Courier New"/>
          <w:b/>
          <w:sz w:val="28"/>
          <w:szCs w:val="28"/>
          <w:u w:val="single"/>
        </w:rPr>
        <w:t>-Док»</w:t>
      </w:r>
      <w:r>
        <w:rPr>
          <w:rFonts w:ascii="Times New Roman" w:hAnsi="Times New Roman"/>
          <w:sz w:val="28"/>
          <w:szCs w:val="28"/>
        </w:rPr>
        <w:t xml:space="preserve"> (далее – должник)</w:t>
      </w:r>
    </w:p>
    <w:p w:rsidR="00046153" w:rsidRPr="000A18A7" w:rsidRDefault="00046153" w:rsidP="00046153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0A18A7">
        <w:rPr>
          <w:rFonts w:ascii="Times New Roman" w:hAnsi="Times New Roman"/>
          <w:sz w:val="16"/>
          <w:szCs w:val="20"/>
        </w:rPr>
        <w:t>(наименование или фамилия, собственное имя, отчество (если таковое имеется) должника)</w:t>
      </w:r>
    </w:p>
    <w:p w:rsidR="00046153" w:rsidRDefault="0004615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   </w:t>
      </w:r>
      <w:r w:rsidR="008A4EE7">
        <w:rPr>
          <w:rFonts w:ascii="Times New Roman" w:hAnsi="Times New Roman"/>
          <w:b/>
          <w:sz w:val="26"/>
          <w:szCs w:val="26"/>
          <w:u w:val="single"/>
        </w:rPr>
        <w:t>01.12.2023</w:t>
      </w:r>
      <w:r w:rsidRPr="000A18A7">
        <w:rPr>
          <w:rFonts w:ascii="Times New Roman" w:hAnsi="Times New Roman"/>
          <w:b/>
          <w:sz w:val="26"/>
          <w:szCs w:val="26"/>
          <w:u w:val="single"/>
        </w:rPr>
        <w:t>, 09:00:00</w:t>
      </w:r>
      <w:r>
        <w:rPr>
          <w:rFonts w:ascii="Times New Roman" w:hAnsi="Times New Roman"/>
          <w:sz w:val="28"/>
          <w:szCs w:val="28"/>
        </w:rPr>
        <w:t xml:space="preserve">      по      </w:t>
      </w:r>
      <w:r w:rsidR="008A4EE7">
        <w:rPr>
          <w:rFonts w:ascii="Times New Roman" w:hAnsi="Times New Roman"/>
          <w:b/>
          <w:sz w:val="26"/>
          <w:szCs w:val="26"/>
          <w:u w:val="single"/>
        </w:rPr>
        <w:t>01.12.2023</w:t>
      </w:r>
      <w:r w:rsidRPr="000A18A7">
        <w:rPr>
          <w:rFonts w:ascii="Times New Roman" w:hAnsi="Times New Roman"/>
          <w:b/>
          <w:sz w:val="26"/>
          <w:szCs w:val="26"/>
          <w:u w:val="single"/>
        </w:rPr>
        <w:t>, 16:00:00</w:t>
      </w:r>
      <w:r>
        <w:rPr>
          <w:rFonts w:ascii="Times New Roman" w:hAnsi="Times New Roman"/>
          <w:sz w:val="28"/>
          <w:szCs w:val="28"/>
        </w:rPr>
        <w:t xml:space="preserve">     были назначены электронные торги по продаже</w:t>
      </w:r>
    </w:p>
    <w:p w:rsidR="00046153" w:rsidRPr="00046153" w:rsidRDefault="00046153">
      <w:pPr>
        <w:spacing w:after="0" w:line="240" w:lineRule="auto"/>
        <w:jc w:val="both"/>
        <w:rPr>
          <w:rFonts w:ascii="Times New Roman" w:hAnsi="Times New Roman"/>
          <w:sz w:val="12"/>
          <w:szCs w:val="28"/>
        </w:rPr>
      </w:pPr>
    </w:p>
    <w:p w:rsidR="000C7EDF" w:rsidRPr="00046153" w:rsidRDefault="00046153">
      <w:pPr>
        <w:spacing w:after="0" w:line="240" w:lineRule="auto"/>
        <w:jc w:val="both"/>
        <w:rPr>
          <w:b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имущества должника </w:t>
      </w:r>
      <w:r w:rsidRPr="00046153">
        <w:rPr>
          <w:rFonts w:ascii="Times New Roman" w:hAnsi="Times New Roman"/>
          <w:b/>
          <w:sz w:val="28"/>
          <w:szCs w:val="28"/>
          <w:u w:val="single"/>
        </w:rPr>
        <w:t>SCM</w:t>
      </w:r>
      <w:r w:rsidRPr="00046153">
        <w:rPr>
          <w:rFonts w:ascii="Times New Roman" w:hAnsi="Times New Roman"/>
          <w:b/>
          <w:sz w:val="26"/>
          <w:szCs w:val="26"/>
          <w:u w:val="single"/>
        </w:rPr>
        <w:t xml:space="preserve"> тип RECORD 220 TVS, №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046153">
        <w:rPr>
          <w:rFonts w:ascii="Times New Roman" w:hAnsi="Times New Roman"/>
          <w:b/>
          <w:sz w:val="26"/>
          <w:szCs w:val="26"/>
          <w:u w:val="single"/>
        </w:rPr>
        <w:t>981</w:t>
      </w:r>
      <w:r w:rsidRPr="00046153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046153" w:rsidRDefault="00046153" w:rsidP="000461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</w:t>
      </w:r>
      <w:r w:rsidRPr="000A18A7">
        <w:rPr>
          <w:rFonts w:ascii="Times New Roman" w:hAnsi="Times New Roman"/>
          <w:sz w:val="16"/>
          <w:szCs w:val="20"/>
        </w:rPr>
        <w:t xml:space="preserve">(наименования предмета электронных торгов, № лота) </w:t>
      </w:r>
    </w:p>
    <w:p w:rsidR="00046153" w:rsidRPr="006B1FA1" w:rsidRDefault="00046153" w:rsidP="00046153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>В связи с отсутствием заявок на участие в торгах</w:t>
      </w:r>
    </w:p>
    <w:p w:rsidR="00046153" w:rsidRPr="006B1FA1" w:rsidRDefault="00046153" w:rsidP="00046153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 xml:space="preserve">(обстоятельства, послужившие основанием для объявления электронных торгов несостоявшимися, с </w:t>
      </w:r>
    </w:p>
    <w:p w:rsidR="00046153" w:rsidRPr="006B1FA1" w:rsidRDefault="00046153" w:rsidP="00046153">
      <w:pPr>
        <w:spacing w:after="0" w:line="240" w:lineRule="auto"/>
        <w:jc w:val="both"/>
        <w:rPr>
          <w:sz w:val="18"/>
        </w:rPr>
      </w:pPr>
      <w:r w:rsidRPr="006B1FA1">
        <w:rPr>
          <w:rFonts w:ascii="Times New Roman" w:hAnsi="Times New Roman"/>
          <w:sz w:val="16"/>
          <w:szCs w:val="20"/>
        </w:rPr>
        <w:t>указанием абзаца пункта 20 Инструкции о порядке организации и проведения электронных торгов по продаже имущества</w:t>
      </w:r>
      <w:r w:rsidRPr="006B1FA1">
        <w:rPr>
          <w:rFonts w:ascii="Courier New" w:hAnsi="Courier New" w:cs="Courier New"/>
          <w:sz w:val="16"/>
          <w:szCs w:val="20"/>
        </w:rPr>
        <w:t>.</w:t>
      </w:r>
    </w:p>
    <w:p w:rsidR="00046153" w:rsidRPr="006B1FA1" w:rsidRDefault="00046153" w:rsidP="00046153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16"/>
          <w:szCs w:val="20"/>
        </w:rPr>
        <w:t>в процедурах экономической несостоятельности (банкротства))</w:t>
      </w:r>
    </w:p>
    <w:p w:rsidR="00046153" w:rsidRPr="006B1FA1" w:rsidRDefault="00046153" w:rsidP="00046153">
      <w:pPr>
        <w:spacing w:after="0" w:line="240" w:lineRule="auto"/>
        <w:jc w:val="both"/>
      </w:pPr>
      <w:r w:rsidRPr="006B1FA1">
        <w:rPr>
          <w:rFonts w:ascii="Times New Roman" w:hAnsi="Times New Roman"/>
          <w:sz w:val="28"/>
          <w:szCs w:val="28"/>
        </w:rPr>
        <w:t xml:space="preserve">признать электронные торги по лоту </w:t>
      </w:r>
      <w:r w:rsidRPr="006B1FA1">
        <w:rPr>
          <w:rFonts w:ascii="Times New Roman" w:hAnsi="Times New Roman"/>
          <w:b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b/>
          <w:sz w:val="26"/>
          <w:szCs w:val="26"/>
          <w:u w:val="single"/>
        </w:rPr>
        <w:t>981</w:t>
      </w:r>
      <w:r w:rsidRPr="006B1FA1">
        <w:rPr>
          <w:rFonts w:ascii="Times New Roman" w:hAnsi="Times New Roman"/>
          <w:sz w:val="26"/>
          <w:szCs w:val="26"/>
        </w:rPr>
        <w:t xml:space="preserve"> </w:t>
      </w:r>
      <w:r w:rsidRPr="006B1FA1">
        <w:rPr>
          <w:rFonts w:ascii="Times New Roman" w:hAnsi="Times New Roman"/>
          <w:sz w:val="28"/>
          <w:szCs w:val="28"/>
        </w:rPr>
        <w:t>несостоявшимися.</w:t>
      </w:r>
    </w:p>
    <w:p w:rsidR="00046153" w:rsidRPr="006B1FA1" w:rsidRDefault="00046153" w:rsidP="00046153">
      <w:pPr>
        <w:spacing w:after="0" w:line="240" w:lineRule="auto"/>
        <w:jc w:val="both"/>
        <w:rPr>
          <w:rFonts w:ascii="Times New Roman" w:hAnsi="Times New Roman"/>
          <w:sz w:val="16"/>
          <w:szCs w:val="20"/>
        </w:rPr>
      </w:pPr>
      <w:r w:rsidRPr="006B1FA1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  <w:r w:rsidRPr="006B1FA1">
        <w:rPr>
          <w:rFonts w:ascii="Times New Roman" w:hAnsi="Times New Roman"/>
          <w:sz w:val="16"/>
          <w:szCs w:val="20"/>
        </w:rPr>
        <w:t>(номер лота)</w:t>
      </w:r>
    </w:p>
    <w:p w:rsidR="00046153" w:rsidRDefault="00046153" w:rsidP="000461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23" w:type="dxa"/>
        </w:tblCellMar>
        <w:tblLook w:val="04A0" w:firstRow="1" w:lastRow="0" w:firstColumn="1" w:lastColumn="0" w:noHBand="0" w:noVBand="1"/>
      </w:tblPr>
      <w:tblGrid>
        <w:gridCol w:w="4037"/>
        <w:gridCol w:w="2362"/>
        <w:gridCol w:w="2946"/>
      </w:tblGrid>
      <w:tr w:rsidR="00046153" w:rsidRPr="006B1FA1" w:rsidTr="007F509F">
        <w:trPr>
          <w:trHeight w:val="1234"/>
        </w:trPr>
        <w:tc>
          <w:tcPr>
            <w:tcW w:w="40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6153" w:rsidRPr="006B1FA1" w:rsidRDefault="00046153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bookmarkStart w:id="1" w:name="_Hlk64807419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6B1F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1FA1">
              <w:rPr>
                <w:rFonts w:ascii="Times New Roman" w:hAnsi="Times New Roman"/>
              </w:rPr>
              <w:t xml:space="preserve">ООО </w:t>
            </w:r>
            <w:r w:rsidRPr="006B1FA1">
              <w:rPr>
                <w:sz w:val="24"/>
                <w:szCs w:val="24"/>
              </w:rPr>
              <w:t>«</w:t>
            </w:r>
            <w:proofErr w:type="spellStart"/>
            <w:r w:rsidRPr="006B1FA1">
              <w:rPr>
                <w:sz w:val="24"/>
                <w:szCs w:val="24"/>
              </w:rPr>
              <w:t>Расантехторг</w:t>
            </w:r>
            <w:proofErr w:type="spellEnd"/>
            <w:r w:rsidRPr="006B1FA1">
              <w:rPr>
                <w:sz w:val="24"/>
                <w:szCs w:val="24"/>
              </w:rPr>
              <w:t>»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</w:tcPr>
          <w:p w:rsidR="00046153" w:rsidRPr="006B1FA1" w:rsidRDefault="00046153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noProof/>
                <w:sz w:val="20"/>
              </w:rPr>
              <w:drawing>
                <wp:inline distT="0" distB="0" distL="0" distR="0" wp14:anchorId="666FC7E9" wp14:editId="695520F1">
                  <wp:extent cx="1353185" cy="135318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318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46153" w:rsidRPr="006B1FA1" w:rsidRDefault="00046153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6B1FA1">
              <w:rPr>
                <w:rFonts w:ascii="Times New Roman" w:hAnsi="Times New Roman"/>
                <w:sz w:val="24"/>
                <w:szCs w:val="24"/>
              </w:rPr>
              <w:t>Санько С. В.</w:t>
            </w:r>
          </w:p>
        </w:tc>
      </w:tr>
      <w:tr w:rsidR="00046153" w:rsidRPr="006B1FA1" w:rsidTr="007F509F">
        <w:tc>
          <w:tcPr>
            <w:tcW w:w="4037" w:type="dxa"/>
            <w:tcBorders>
              <w:top w:val="single" w:sz="4" w:space="0" w:color="auto"/>
            </w:tcBorders>
            <w:shd w:val="clear" w:color="auto" w:fill="auto"/>
          </w:tcPr>
          <w:p w:rsidR="00046153" w:rsidRPr="006B1FA1" w:rsidRDefault="00046153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3F56F5">
              <w:rPr>
                <w:rFonts w:ascii="Times New Roman" w:hAnsi="Times New Roman"/>
                <w:sz w:val="16"/>
              </w:rPr>
              <w:t>(должность руководителя оператора электронной торговой площадки)</w:t>
            </w:r>
          </w:p>
          <w:p w:rsidR="00046153" w:rsidRPr="006B1FA1" w:rsidRDefault="00046153" w:rsidP="007F509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:rsidR="00046153" w:rsidRPr="006B1FA1" w:rsidRDefault="00046153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46" w:type="dxa"/>
            <w:tcBorders>
              <w:top w:val="single" w:sz="4" w:space="0" w:color="auto"/>
            </w:tcBorders>
            <w:shd w:val="clear" w:color="auto" w:fill="auto"/>
          </w:tcPr>
          <w:p w:rsidR="00046153" w:rsidRPr="006B1FA1" w:rsidRDefault="00046153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  <w:bookmarkEnd w:id="1"/>
    </w:tbl>
    <w:p w:rsidR="00046153" w:rsidRPr="006B1FA1" w:rsidRDefault="00046153" w:rsidP="0004615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1"/>
        <w:tblW w:w="9345" w:type="dxa"/>
        <w:tblCellMar>
          <w:left w:w="123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46153" w:rsidRPr="006B1FA1" w:rsidTr="007F509F"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6153" w:rsidRPr="006B1FA1" w:rsidRDefault="00046153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Директор ООО "</w:t>
            </w:r>
            <w:proofErr w:type="spellStart"/>
            <w:r>
              <w:rPr>
                <w:rFonts w:ascii="Times New Roman" w:hAnsi="Times New Roman"/>
                <w:sz w:val="20"/>
              </w:rPr>
              <w:t>Лигал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</w:rPr>
              <w:t>Консалт</w:t>
            </w:r>
            <w:proofErr w:type="spellEnd"/>
            <w:r>
              <w:rPr>
                <w:rFonts w:ascii="Times New Roman" w:hAnsi="Times New Roman"/>
                <w:sz w:val="20"/>
              </w:rPr>
              <w:t>"</w:t>
            </w: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046153" w:rsidRPr="006B1FA1" w:rsidRDefault="00046153" w:rsidP="007F509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311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46153" w:rsidRPr="006B1FA1" w:rsidRDefault="00046153" w:rsidP="007F509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B1FA1">
              <w:rPr>
                <w:rFonts w:ascii="Times New Roman" w:hAnsi="Times New Roman"/>
                <w:sz w:val="24"/>
              </w:rPr>
              <w:t xml:space="preserve">      </w:t>
            </w:r>
            <w:r w:rsidRPr="003F56F5">
              <w:rPr>
                <w:rFonts w:ascii="Times New Roman" w:hAnsi="Times New Roman"/>
                <w:sz w:val="24"/>
              </w:rPr>
              <w:t>Синкевич Е.Н.</w:t>
            </w:r>
          </w:p>
        </w:tc>
      </w:tr>
      <w:tr w:rsidR="00046153" w:rsidRPr="006B1FA1" w:rsidTr="007F509F"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153" w:rsidRPr="006B1FA1" w:rsidRDefault="00046153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F56F5">
              <w:rPr>
                <w:rFonts w:ascii="Times New Roman" w:hAnsi="Times New Roman"/>
                <w:sz w:val="14"/>
              </w:rPr>
              <w:t>(должность руководителя антикризисного управляющего-юридического лица либо лица, организующего электронные торги по договору поручения)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153" w:rsidRPr="006B1FA1" w:rsidRDefault="00046153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>подпись</w:t>
            </w: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46153" w:rsidRPr="006B1FA1" w:rsidRDefault="00046153" w:rsidP="007F50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B1FA1">
              <w:rPr>
                <w:rFonts w:ascii="Times New Roman" w:hAnsi="Times New Roman"/>
                <w:sz w:val="20"/>
              </w:rPr>
              <w:t xml:space="preserve">    </w:t>
            </w:r>
            <w:r w:rsidRPr="006B1FA1">
              <w:rPr>
                <w:rFonts w:ascii="Times New Roman" w:hAnsi="Times New Roman"/>
                <w:sz w:val="16"/>
              </w:rPr>
              <w:t>(инициалы, фамилия)</w:t>
            </w:r>
          </w:p>
        </w:tc>
      </w:tr>
    </w:tbl>
    <w:p w:rsidR="000C7EDF" w:rsidRDefault="000C7EDF"/>
    <w:sectPr w:rsidR="000C7ED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EDF"/>
    <w:rsid w:val="00046153"/>
    <w:rsid w:val="000C7EDF"/>
    <w:rsid w:val="008A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B2DBCE-CEBC-4E5E-87F4-FD67148A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43E3"/>
    <w:pPr>
      <w:spacing w:after="200" w:line="276" w:lineRule="auto"/>
    </w:pPr>
    <w:rPr>
      <w:rFonts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"/>
    <w:qFormat/>
    <w:locked/>
    <w:rsid w:val="006243E3"/>
    <w:rPr>
      <w:rFonts w:ascii="Calibri" w:eastAsia="Times New Roman" w:hAnsi="Calibri" w:cs="Calibri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customStyle="1" w:styleId="ConsPlusNormal0">
    <w:name w:val="ConsPlusNormal"/>
    <w:qFormat/>
    <w:rsid w:val="006243E3"/>
    <w:pPr>
      <w:widowControl w:val="0"/>
    </w:pPr>
    <w:rPr>
      <w:rFonts w:eastAsia="Times New Roman" w:cs="Calibri"/>
      <w:sz w:val="22"/>
      <w:szCs w:val="20"/>
      <w:lang w:eastAsia="ru-RU"/>
    </w:rPr>
  </w:style>
  <w:style w:type="table" w:styleId="a8">
    <w:name w:val="Table Grid"/>
    <w:basedOn w:val="a1"/>
    <w:uiPriority w:val="59"/>
    <w:rsid w:val="006243E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8"/>
    <w:uiPriority w:val="59"/>
    <w:rsid w:val="00046153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Волошин</dc:creator>
  <dc:description/>
  <cp:lastModifiedBy>Sergey Chizhik</cp:lastModifiedBy>
  <cp:revision>2</cp:revision>
  <dcterms:created xsi:type="dcterms:W3CDTF">2023-12-01T10:20:00Z</dcterms:created>
  <dcterms:modified xsi:type="dcterms:W3CDTF">2023-12-01T10:20:00Z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